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036" w:rsidRDefault="00FA3036"/>
    <w:p w:rsidR="004948BD" w:rsidRDefault="004948BD"/>
    <w:p w:rsidR="004948BD" w:rsidRDefault="004948BD" w:rsidP="004948BD"/>
    <w:tbl>
      <w:tblPr>
        <w:tblpPr w:leftFromText="141" w:rightFromText="141" w:vertAnchor="text" w:horzAnchor="margin" w:tblpXSpec="center" w:tblpY="93"/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7"/>
        <w:gridCol w:w="8522"/>
      </w:tblGrid>
      <w:tr w:rsidR="004948BD" w:rsidTr="004948BD">
        <w:trPr>
          <w:cantSplit/>
          <w:trHeight w:val="777"/>
        </w:trPr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87" w:rsidRDefault="00904B87" w:rsidP="00904B87">
            <w:pPr>
              <w:jc w:val="center"/>
              <w:rPr>
                <w:b/>
              </w:rPr>
            </w:pPr>
          </w:p>
          <w:p w:rsidR="00904B87" w:rsidRPr="00D275C0" w:rsidRDefault="00904B87" w:rsidP="00904B87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>MIASTO I GMINA</w:t>
            </w:r>
          </w:p>
          <w:p w:rsidR="00904B87" w:rsidRPr="00D275C0" w:rsidRDefault="00904B87" w:rsidP="00904B87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 xml:space="preserve">SKALBMIERZ    </w:t>
            </w:r>
          </w:p>
          <w:p w:rsidR="004948BD" w:rsidRDefault="004948BD">
            <w:pPr>
              <w:jc w:val="center"/>
              <w:rPr>
                <w:b/>
              </w:rPr>
            </w:pPr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48BD" w:rsidRDefault="004948BD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  <w:p w:rsidR="004948BD" w:rsidRDefault="00FE31F4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KARTA USŁUG NR 5</w:t>
            </w:r>
          </w:p>
          <w:p w:rsidR="004948BD" w:rsidRDefault="004948BD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Dodatek do zasiłku rodzinnego z tytułu rozpoczęcia roku szkolnego</w:t>
            </w:r>
          </w:p>
        </w:tc>
      </w:tr>
      <w:tr w:rsidR="004948BD" w:rsidTr="004948BD">
        <w:trPr>
          <w:cantSplit/>
          <w:trHeight w:val="7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BD" w:rsidRDefault="004948BD">
            <w:pPr>
              <w:rPr>
                <w:b/>
              </w:rPr>
            </w:pPr>
          </w:p>
        </w:tc>
        <w:tc>
          <w:tcPr>
            <w:tcW w:w="8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4948BD" w:rsidRDefault="004948BD">
            <w:pPr>
              <w:jc w:val="center"/>
              <w:rPr>
                <w:u w:val="single"/>
              </w:rPr>
            </w:pPr>
            <w:r>
              <w:rPr>
                <w:i/>
                <w:sz w:val="22"/>
                <w:szCs w:val="22"/>
              </w:rPr>
              <w:t>Miejsko – Gminny Ośrodek Pomocy Społecznej</w:t>
            </w:r>
          </w:p>
        </w:tc>
      </w:tr>
      <w:tr w:rsidR="004948BD" w:rsidTr="004948BD">
        <w:trPr>
          <w:trHeight w:val="1519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4948BD" w:rsidRDefault="004948B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prawna:</w:t>
            </w:r>
          </w:p>
          <w:p w:rsidR="004948BD" w:rsidRDefault="004948B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D51672" w:rsidRDefault="00D51672" w:rsidP="00D51672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hyperlink r:id="rId5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 xml:space="preserve">Ustawa z dnia 28 listopada 2003 r. o świadczeniach rodzinnych (Dz. U. z 2017 r.  poz.1952, z </w:t>
              </w:r>
              <w:proofErr w:type="spellStart"/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późn</w:t>
              </w:r>
              <w:proofErr w:type="spellEnd"/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. zm.)</w:t>
              </w:r>
            </w:hyperlink>
          </w:p>
          <w:p w:rsidR="00D51672" w:rsidRDefault="00D51672" w:rsidP="00D51672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hyperlink r:id="rId6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Rozporządzenie Ministra Pracy i Polityki Społecznej z dnia 3 stycznia 2013 roku w sprawie sposobu i trybu postępowania w sprawach o świadczenia rodzinne (Dz. U. z 2015 r., poz. 2284)</w:t>
              </w:r>
            </w:hyperlink>
          </w:p>
          <w:p w:rsidR="00D51672" w:rsidRDefault="00D51672" w:rsidP="00D51672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sz w:val="16"/>
                <w:szCs w:val="16"/>
                <w:lang w:eastAsia="en-US"/>
              </w:rPr>
            </w:pPr>
            <w:hyperlink r:id="rId7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Rozporządzenie Rady Ministrów z dnia 31 lipca 2018r. w sprawie wysokości dochodu  rodziny albo dochodu osoby uczącej się stanowiących podstawę ubiegania się o zasiłek rodzinny i specjalny zasiłek opiekuńczy, wysokość świadczeń rodzinnych oraz wysokości zasiłku dla opiekuna (Dz. U. z 2018 r., poz. 1497)</w:t>
              </w:r>
            </w:hyperlink>
          </w:p>
          <w:p w:rsidR="00D51672" w:rsidRDefault="00D51672" w:rsidP="00D51672">
            <w:pPr>
              <w:tabs>
                <w:tab w:val="left" w:pos="176"/>
              </w:tabs>
              <w:spacing w:line="276" w:lineRule="auto"/>
              <w:ind w:left="34"/>
              <w:jc w:val="both"/>
              <w:rPr>
                <w:sz w:val="16"/>
                <w:szCs w:val="16"/>
                <w:lang w:eastAsia="en-US"/>
              </w:rPr>
            </w:pPr>
          </w:p>
          <w:p w:rsidR="004948BD" w:rsidRDefault="00D51672" w:rsidP="00D51672">
            <w:pPr>
              <w:ind w:left="34"/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  <w:lang w:eastAsia="en-US"/>
              </w:rPr>
              <w:t>Kodeks Postępowania Administracyjnego ( tekst jednolity : Dz. U. z 2017r, poz. 1257).</w:t>
            </w:r>
          </w:p>
        </w:tc>
      </w:tr>
      <w:tr w:rsidR="004948BD" w:rsidTr="004948BD">
        <w:trPr>
          <w:trHeight w:val="929"/>
        </w:trPr>
        <w:tc>
          <w:tcPr>
            <w:tcW w:w="196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4948BD" w:rsidRDefault="00494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Wykaz potrzebnych</w:t>
            </w:r>
          </w:p>
          <w:p w:rsidR="004948BD" w:rsidRDefault="00494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dokumentów:</w:t>
            </w:r>
          </w:p>
          <w:p w:rsidR="004948BD" w:rsidRDefault="00494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4948BD" w:rsidRDefault="004948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Dokumenty dołączone do wniosku o zasiłek rodzinny oraz zaświadczenie szkoły w przypadku</w:t>
            </w:r>
            <w:r w:rsidR="005234F3">
              <w:rPr>
                <w:sz w:val="16"/>
                <w:szCs w:val="16"/>
              </w:rPr>
              <w:t xml:space="preserve">  rozpoczęcia nauki w szkole lub</w:t>
            </w:r>
            <w:r w:rsidR="00904B8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nauki dziecka w szkole ponadgimnazjalnej.</w:t>
            </w:r>
          </w:p>
        </w:tc>
      </w:tr>
      <w:tr w:rsidR="004948BD" w:rsidTr="0071387F">
        <w:trPr>
          <w:trHeight w:val="649"/>
        </w:trPr>
        <w:tc>
          <w:tcPr>
            <w:tcW w:w="196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4948BD" w:rsidRDefault="004948B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Opłaty:</w:t>
            </w:r>
          </w:p>
        </w:tc>
        <w:tc>
          <w:tcPr>
            <w:tcW w:w="852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4948BD" w:rsidRDefault="004948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brak</w:t>
            </w:r>
          </w:p>
        </w:tc>
      </w:tr>
      <w:tr w:rsidR="004948BD" w:rsidTr="004948BD">
        <w:trPr>
          <w:trHeight w:val="992"/>
        </w:trPr>
        <w:tc>
          <w:tcPr>
            <w:tcW w:w="196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4948BD" w:rsidRDefault="00494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Miejsce wykonania </w:t>
            </w:r>
          </w:p>
          <w:p w:rsidR="004948BD" w:rsidRDefault="00494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usługi:</w:t>
            </w:r>
          </w:p>
          <w:p w:rsidR="004948BD" w:rsidRDefault="00494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:rsidR="00904B87" w:rsidRDefault="00904B87" w:rsidP="00904B87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Miejsko – Gminny Ośrodek Pomocy Społecznej w Skalbmierzu, ul. PL.M.C. Skłodowskiej 23, </w:t>
            </w:r>
          </w:p>
          <w:p w:rsidR="00904B87" w:rsidRDefault="00904B87" w:rsidP="00904B87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tel., 413529015</w:t>
            </w:r>
          </w:p>
          <w:p w:rsidR="004948BD" w:rsidRDefault="00904B87" w:rsidP="00904B87">
            <w:pPr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16"/>
              </w:rPr>
              <w:t>Godziny pracy : poniedziałek – piątek 7:15 – 15:15</w:t>
            </w:r>
          </w:p>
        </w:tc>
      </w:tr>
      <w:tr w:rsidR="004948BD" w:rsidTr="004948BD">
        <w:trPr>
          <w:trHeight w:val="973"/>
        </w:trPr>
        <w:tc>
          <w:tcPr>
            <w:tcW w:w="196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4948BD" w:rsidRDefault="00494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Czas realizacji usługi:</w:t>
            </w:r>
          </w:p>
        </w:tc>
        <w:tc>
          <w:tcPr>
            <w:tcW w:w="852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4948BD" w:rsidRDefault="004948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wydanie decyzji w ciągu 30 dni </w:t>
            </w:r>
          </w:p>
        </w:tc>
      </w:tr>
      <w:tr w:rsidR="004948BD" w:rsidTr="004948BD">
        <w:trPr>
          <w:trHeight w:val="908"/>
        </w:trPr>
        <w:tc>
          <w:tcPr>
            <w:tcW w:w="196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4948BD" w:rsidRDefault="004948B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Tryb odwoławczy:</w:t>
            </w:r>
          </w:p>
        </w:tc>
        <w:tc>
          <w:tcPr>
            <w:tcW w:w="852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4948BD" w:rsidRDefault="004948B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Samorządowe Kolegium Odwoławcze</w:t>
            </w:r>
            <w:r w:rsidR="0071387F">
              <w:rPr>
                <w:sz w:val="16"/>
                <w:szCs w:val="16"/>
              </w:rPr>
              <w:t xml:space="preserve"> w Kielcach</w:t>
            </w:r>
            <w:r>
              <w:rPr>
                <w:sz w:val="16"/>
                <w:szCs w:val="16"/>
              </w:rPr>
              <w:t xml:space="preserve">  za pośrednictwem Miejsko – Gminnego Ośrodka Pomocy </w:t>
            </w:r>
            <w:r w:rsidR="0071387F">
              <w:rPr>
                <w:sz w:val="16"/>
                <w:szCs w:val="16"/>
              </w:rPr>
              <w:t>Społecznej w Skalbmierzu w terminie 14 dni</w:t>
            </w:r>
            <w:r>
              <w:rPr>
                <w:sz w:val="16"/>
                <w:szCs w:val="16"/>
              </w:rPr>
              <w:t xml:space="preserve"> od daty otrzymania decyzji</w:t>
            </w:r>
          </w:p>
        </w:tc>
      </w:tr>
      <w:tr w:rsidR="004948BD" w:rsidTr="004948BD">
        <w:trPr>
          <w:trHeight w:val="892"/>
        </w:trPr>
        <w:tc>
          <w:tcPr>
            <w:tcW w:w="196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4948BD" w:rsidRDefault="004948B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 dodatkowe:</w:t>
            </w:r>
          </w:p>
        </w:tc>
        <w:tc>
          <w:tcPr>
            <w:tcW w:w="852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4948BD" w:rsidRDefault="004948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Wniosek należy złożyć bezpośrednio w siedzibie Ośrodka</w:t>
            </w:r>
          </w:p>
        </w:tc>
      </w:tr>
      <w:tr w:rsidR="004948BD" w:rsidTr="00BF529B">
        <w:trPr>
          <w:trHeight w:val="1691"/>
        </w:trPr>
        <w:tc>
          <w:tcPr>
            <w:tcW w:w="1967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4948BD" w:rsidRDefault="004948B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na notatki</w:t>
            </w:r>
          </w:p>
        </w:tc>
        <w:tc>
          <w:tcPr>
            <w:tcW w:w="8522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BD" w:rsidRDefault="004948BD">
            <w:pPr>
              <w:rPr>
                <w:sz w:val="16"/>
                <w:szCs w:val="16"/>
              </w:rPr>
            </w:pPr>
          </w:p>
        </w:tc>
      </w:tr>
      <w:tr w:rsidR="004948BD" w:rsidRPr="00D51672" w:rsidTr="004948BD">
        <w:trPr>
          <w:trHeight w:val="602"/>
        </w:trPr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904B87" w:rsidRDefault="00904B87" w:rsidP="00904B87">
            <w:pPr>
              <w:pStyle w:val="Stopka"/>
              <w:jc w:val="center"/>
              <w:rPr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Miejsko – Gminny Ośrodek Pomocy Społecznej</w:t>
            </w:r>
            <w:r>
              <w:rPr>
                <w:color w:val="808080"/>
                <w:sz w:val="14"/>
                <w:szCs w:val="14"/>
              </w:rPr>
              <w:br/>
              <w:t>Pl. M. C. Skłodowskiej 23</w:t>
            </w:r>
            <w:r>
              <w:rPr>
                <w:color w:val="808080"/>
                <w:sz w:val="14"/>
                <w:szCs w:val="14"/>
              </w:rPr>
              <w:br/>
              <w:t>28-530 Skalbmierz</w:t>
            </w:r>
          </w:p>
          <w:p w:rsidR="00904B87" w:rsidRPr="00D275C0" w:rsidRDefault="00904B87" w:rsidP="00904B87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r w:rsidRPr="00D275C0">
              <w:rPr>
                <w:color w:val="808080"/>
                <w:sz w:val="14"/>
                <w:szCs w:val="14"/>
                <w:lang w:val="en-US"/>
              </w:rPr>
              <w:t>Tel : 413529015</w:t>
            </w:r>
          </w:p>
          <w:p w:rsidR="004948BD" w:rsidRDefault="00750643" w:rsidP="00904B87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hyperlink r:id="rId8" w:history="1">
              <w:r w:rsidR="004F525B" w:rsidRPr="009F4483">
                <w:rPr>
                  <w:rStyle w:val="Hipercze"/>
                  <w:sz w:val="14"/>
                  <w:szCs w:val="14"/>
                  <w:lang w:val="en-US"/>
                </w:rPr>
                <w:t>mgops_skalbmierz@op.pl</w:t>
              </w:r>
            </w:hyperlink>
          </w:p>
          <w:p w:rsidR="004F525B" w:rsidRPr="004F525B" w:rsidRDefault="00750643" w:rsidP="004F525B">
            <w:pPr>
              <w:pStyle w:val="NormalnyWeb1"/>
              <w:spacing w:before="0"/>
              <w:jc w:val="center"/>
              <w:rPr>
                <w:b/>
                <w:sz w:val="16"/>
                <w:szCs w:val="16"/>
                <w:lang w:val="en-US"/>
              </w:rPr>
            </w:pPr>
            <w:hyperlink r:id="rId9" w:history="1">
              <w:r w:rsidR="004F525B" w:rsidRPr="004F525B">
                <w:rPr>
                  <w:rStyle w:val="Hipercze"/>
                  <w:b/>
                  <w:sz w:val="16"/>
                  <w:szCs w:val="16"/>
                  <w:lang w:val="en-US"/>
                </w:rPr>
                <w:t>www.mgopsskalbmierz.naszops.pl</w:t>
              </w:r>
            </w:hyperlink>
          </w:p>
          <w:p w:rsidR="004F525B" w:rsidRPr="004F525B" w:rsidRDefault="004F525B" w:rsidP="00904B87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</w:p>
        </w:tc>
      </w:tr>
      <w:tr w:rsidR="004948BD" w:rsidRPr="00D51672" w:rsidTr="004948BD">
        <w:trPr>
          <w:trHeight w:val="229"/>
        </w:trPr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4948BD" w:rsidRPr="005234F3" w:rsidRDefault="004948BD" w:rsidP="00904B87">
            <w:pPr>
              <w:pStyle w:val="Stopka"/>
              <w:rPr>
                <w:color w:val="808080"/>
                <w:sz w:val="14"/>
                <w:szCs w:val="14"/>
                <w:lang w:val="en-US"/>
              </w:rPr>
            </w:pPr>
          </w:p>
        </w:tc>
      </w:tr>
    </w:tbl>
    <w:p w:rsidR="004948BD" w:rsidRDefault="004948BD" w:rsidP="004948BD">
      <w:pPr>
        <w:rPr>
          <w:lang w:val="de-DE"/>
        </w:rPr>
      </w:pPr>
    </w:p>
    <w:p w:rsidR="004948BD" w:rsidRPr="004948BD" w:rsidRDefault="004948BD">
      <w:pPr>
        <w:rPr>
          <w:lang w:val="de-DE"/>
        </w:rPr>
      </w:pPr>
    </w:p>
    <w:sectPr w:rsidR="004948BD" w:rsidRPr="004948BD" w:rsidSect="00FA30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92B23"/>
    <w:multiLevelType w:val="hybridMultilevel"/>
    <w:tmpl w:val="8DF8FC0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  <w:sz w:val="15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4948BD"/>
    <w:rsid w:val="00080343"/>
    <w:rsid w:val="004948BD"/>
    <w:rsid w:val="004F525B"/>
    <w:rsid w:val="005234F3"/>
    <w:rsid w:val="0071387F"/>
    <w:rsid w:val="00750643"/>
    <w:rsid w:val="007A700A"/>
    <w:rsid w:val="00826905"/>
    <w:rsid w:val="00904B87"/>
    <w:rsid w:val="00945216"/>
    <w:rsid w:val="00A607FD"/>
    <w:rsid w:val="00A8254C"/>
    <w:rsid w:val="00B771EE"/>
    <w:rsid w:val="00BF529B"/>
    <w:rsid w:val="00D51672"/>
    <w:rsid w:val="00EB680A"/>
    <w:rsid w:val="00F32B8B"/>
    <w:rsid w:val="00F41ADE"/>
    <w:rsid w:val="00FA3036"/>
    <w:rsid w:val="00FE3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4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4948BD"/>
    <w:rPr>
      <w:color w:val="0000FF"/>
      <w:u w:val="single"/>
    </w:rPr>
  </w:style>
  <w:style w:type="paragraph" w:styleId="Stopka">
    <w:name w:val="footer"/>
    <w:basedOn w:val="Normalny"/>
    <w:link w:val="StopkaZnak"/>
    <w:unhideWhenUsed/>
    <w:rsid w:val="004948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948B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48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48BD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ormalnyWeb1">
    <w:name w:val="Normalny (Web)1"/>
    <w:basedOn w:val="Normalny"/>
    <w:rsid w:val="004F525B"/>
    <w:pPr>
      <w:suppressAutoHyphens/>
      <w:spacing w:before="100" w:after="119" w:line="100" w:lineRule="atLeast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9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ops_skalbmierz@op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pips.gov.pl/gfx/mpips/userfiles/r.karlikowska/Rozporz_Rady_%20Ministrow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pips.gov.pl/gfx/mpips/userfiles/r.karlikowska/rozp_w%20sprawie_sposobu_i_trybu_o%20sw_rodz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pips.gov.pl/gfx/mpips/userfiles/File/Departament%20Swiadczen%20Rodzinnych/prawo%20swiadczenia%20rodzinne/13.09.13%20wprowadzono%20-%20Swiadczenia%20rodzinne%20zmiana%20z%2026.07.13.rt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gopsskalbmierz.naszop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327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 Skalbmierz</dc:creator>
  <cp:lastModifiedBy>MGOPS Skalbmierz</cp:lastModifiedBy>
  <cp:revision>18</cp:revision>
  <cp:lastPrinted>2015-09-17T09:40:00Z</cp:lastPrinted>
  <dcterms:created xsi:type="dcterms:W3CDTF">2014-06-17T07:47:00Z</dcterms:created>
  <dcterms:modified xsi:type="dcterms:W3CDTF">2018-11-23T10:58:00Z</dcterms:modified>
</cp:coreProperties>
</file>